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975" w:rsidRPr="003D5975" w:rsidRDefault="00433A61" w:rsidP="00B43BA8">
      <w:pPr>
        <w:jc w:val="center"/>
        <w:rPr>
          <w:rFonts w:ascii="Bahnschrift" w:hAnsi="Bahnschrift" w:cs="Arial"/>
          <w:b/>
          <w:bCs/>
          <w:color w:val="000000" w:themeColor="text1"/>
          <w:sz w:val="40"/>
          <w:szCs w:val="40"/>
          <w:lang w:val="es-ES_tradnl"/>
        </w:rPr>
      </w:pPr>
      <w:r w:rsidRPr="00433A61">
        <w:rPr>
          <w:rFonts w:ascii="Bahnschrift" w:hAnsi="Bahnschrift" w:cs="Arial"/>
          <w:b/>
          <w:i/>
          <w:sz w:val="40"/>
          <w:szCs w:val="40"/>
          <w:lang w:val="es-ES_tradnl"/>
        </w:rPr>
        <w:t>Afanador</w:t>
      </w:r>
      <w:r w:rsidRPr="00433A61">
        <w:rPr>
          <w:rFonts w:ascii="Bahnschrift" w:hAnsi="Bahnschrift" w:cs="Arial"/>
          <w:b/>
          <w:sz w:val="40"/>
          <w:szCs w:val="40"/>
          <w:lang w:val="es-ES_tradnl"/>
        </w:rPr>
        <w:t xml:space="preserve"> continúa su gira europea en Austria</w:t>
      </w:r>
    </w:p>
    <w:p w:rsidR="00E47975" w:rsidRPr="00F54E0D" w:rsidRDefault="00E47975" w:rsidP="00000595">
      <w:pPr>
        <w:spacing w:after="0"/>
        <w:jc w:val="both"/>
        <w:rPr>
          <w:rFonts w:ascii="Bahnschrift" w:hAnsi="Bahnschrift" w:cs="Arial"/>
          <w:b/>
          <w:bCs/>
          <w:color w:val="000000" w:themeColor="text1"/>
          <w:sz w:val="28"/>
          <w:szCs w:val="28"/>
          <w:lang w:val="es-ES_tradnl"/>
        </w:rPr>
      </w:pPr>
    </w:p>
    <w:p w:rsidR="00E47975" w:rsidRDefault="003E0153" w:rsidP="003E0153">
      <w:pPr>
        <w:pStyle w:val="Prrafodelista"/>
        <w:numPr>
          <w:ilvl w:val="0"/>
          <w:numId w:val="1"/>
        </w:numPr>
        <w:jc w:val="center"/>
        <w:rPr>
          <w:rFonts w:ascii="Bahnschrift" w:hAnsi="Bahnschrift" w:cs="Arial"/>
          <w:lang w:val="es-ES_tradnl"/>
        </w:rPr>
      </w:pPr>
      <w:r w:rsidRPr="003E0153">
        <w:rPr>
          <w:rFonts w:ascii="Bahnschrift" w:hAnsi="Bahnschrift" w:cs="Arial"/>
          <w:lang w:val="es-ES_tradnl"/>
        </w:rPr>
        <w:t xml:space="preserve">St. </w:t>
      </w:r>
      <w:proofErr w:type="spellStart"/>
      <w:r w:rsidRPr="003E0153">
        <w:rPr>
          <w:rFonts w:ascii="Bahnschrift" w:hAnsi="Bahnschrift" w:cs="Arial"/>
          <w:lang w:val="es-ES_tradnl"/>
        </w:rPr>
        <w:t>Pölten</w:t>
      </w:r>
      <w:proofErr w:type="spellEnd"/>
      <w:r w:rsidRPr="003E0153">
        <w:rPr>
          <w:rFonts w:ascii="Bahnschrift" w:hAnsi="Bahnschrift" w:cs="Arial"/>
          <w:lang w:val="es-ES_tradnl"/>
        </w:rPr>
        <w:t xml:space="preserve"> (Austria) nueva gira europea de </w:t>
      </w:r>
      <w:r w:rsidRPr="006E204B">
        <w:rPr>
          <w:rFonts w:ascii="Bahnschrift" w:hAnsi="Bahnschrift" w:cs="Arial"/>
          <w:i/>
          <w:lang w:val="es-ES_tradnl"/>
        </w:rPr>
        <w:t>Afanador</w:t>
      </w:r>
      <w:r w:rsidRPr="003E0153">
        <w:rPr>
          <w:rFonts w:ascii="Bahnschrift" w:hAnsi="Bahnschrift" w:cs="Arial"/>
          <w:lang w:val="es-ES_tradnl"/>
        </w:rPr>
        <w:t>.</w:t>
      </w:r>
    </w:p>
    <w:p w:rsidR="0093336A" w:rsidRDefault="0093336A" w:rsidP="0093336A">
      <w:pPr>
        <w:pStyle w:val="Prrafodelista"/>
        <w:rPr>
          <w:rFonts w:ascii="Bahnschrift" w:hAnsi="Bahnschrift" w:cs="Arial"/>
          <w:lang w:val="es-ES_tradnl"/>
        </w:rPr>
      </w:pPr>
    </w:p>
    <w:p w:rsidR="0017284A" w:rsidRDefault="003E0153" w:rsidP="003E0153">
      <w:pPr>
        <w:pStyle w:val="Prrafodelista"/>
        <w:numPr>
          <w:ilvl w:val="0"/>
          <w:numId w:val="1"/>
        </w:numPr>
        <w:spacing w:after="0"/>
        <w:jc w:val="center"/>
        <w:rPr>
          <w:rFonts w:ascii="Bahnschrift" w:hAnsi="Bahnschrift" w:cs="Arial"/>
          <w:lang w:val="es-ES_tradnl"/>
        </w:rPr>
      </w:pPr>
      <w:r w:rsidRPr="003E0153">
        <w:rPr>
          <w:rFonts w:ascii="Bahnschrift" w:hAnsi="Bahnschrift" w:cs="Arial"/>
          <w:i/>
          <w:lang w:val="es-ES_tradnl"/>
        </w:rPr>
        <w:t>Afanador</w:t>
      </w:r>
      <w:r w:rsidRPr="003E0153">
        <w:rPr>
          <w:rFonts w:ascii="Bahnschrift" w:hAnsi="Bahnschrift" w:cs="Arial"/>
          <w:lang w:val="es-ES_tradnl"/>
        </w:rPr>
        <w:t xml:space="preserve"> realizará esta temporada diferentes giras en ciudades de Austria, Bélgica y Francia</w:t>
      </w:r>
      <w:r w:rsidR="001879F4">
        <w:rPr>
          <w:rFonts w:ascii="Bahnschrift" w:hAnsi="Bahnschrift" w:cs="Arial"/>
          <w:lang w:val="es-ES_tradnl"/>
        </w:rPr>
        <w:t>.</w:t>
      </w:r>
    </w:p>
    <w:p w:rsidR="00E47975" w:rsidRPr="0017284A" w:rsidRDefault="00E47975" w:rsidP="00000595">
      <w:pPr>
        <w:spacing w:after="0"/>
        <w:ind w:left="360"/>
        <w:jc w:val="both"/>
        <w:rPr>
          <w:rFonts w:ascii="Bahnschrift" w:hAnsi="Bahnschrift" w:cs="Arial"/>
          <w:lang w:val="es-ES_tradnl"/>
        </w:rPr>
      </w:pPr>
    </w:p>
    <w:p w:rsidR="00E47975" w:rsidRPr="002F4434" w:rsidRDefault="00E47975" w:rsidP="00000595">
      <w:pPr>
        <w:pStyle w:val="Prrafodelista"/>
        <w:spacing w:after="0"/>
        <w:jc w:val="both"/>
        <w:rPr>
          <w:rFonts w:ascii="Bahnschrift" w:hAnsi="Bahnschrift" w:cs="Arial"/>
          <w:lang w:val="es-ES_tradnl"/>
        </w:rPr>
      </w:pPr>
    </w:p>
    <w:p w:rsidR="006E204B" w:rsidRDefault="006E204B" w:rsidP="006E204B">
      <w:pPr>
        <w:spacing w:after="0"/>
        <w:jc w:val="both"/>
        <w:rPr>
          <w:rFonts w:ascii="Bahnschrift" w:hAnsi="Bahnschrift" w:cs="Arial"/>
          <w:color w:val="000000"/>
        </w:rPr>
      </w:pPr>
      <w:r>
        <w:rPr>
          <w:rFonts w:ascii="Bahnschrift" w:hAnsi="Bahnschrift" w:cs="Arial"/>
          <w:b/>
          <w:sz w:val="24"/>
          <w:szCs w:val="24"/>
          <w:lang w:val="es-ES_tradnl"/>
        </w:rPr>
        <w:t>Austria, 26</w:t>
      </w:r>
      <w:r w:rsidR="00D44D47" w:rsidRPr="00BA2845">
        <w:rPr>
          <w:rFonts w:ascii="Bahnschrift" w:hAnsi="Bahnschrift" w:cs="Arial"/>
          <w:b/>
          <w:sz w:val="24"/>
          <w:szCs w:val="24"/>
          <w:lang w:val="es-ES_tradnl"/>
        </w:rPr>
        <w:t xml:space="preserve"> de septiembre</w:t>
      </w:r>
      <w:r w:rsidR="00B43BA8" w:rsidRPr="00BA2845">
        <w:rPr>
          <w:rFonts w:ascii="Bahnschrift" w:hAnsi="Bahnschrift" w:cs="Arial"/>
          <w:b/>
          <w:sz w:val="24"/>
          <w:szCs w:val="24"/>
          <w:lang w:val="es-ES_tradnl"/>
        </w:rPr>
        <w:t xml:space="preserve"> de 2025</w:t>
      </w:r>
      <w:r w:rsidR="00B43BA8" w:rsidRPr="00BA2845">
        <w:rPr>
          <w:rFonts w:ascii="Bahnschrift" w:hAnsi="Bahnschrift" w:cs="Arial"/>
          <w:sz w:val="24"/>
          <w:szCs w:val="24"/>
          <w:lang w:val="es-ES_tradnl"/>
        </w:rPr>
        <w:t>.</w:t>
      </w:r>
      <w:r w:rsidR="00E47975" w:rsidRPr="00BA2845">
        <w:rPr>
          <w:rFonts w:ascii="Bahnschrift" w:hAnsi="Bahnschrift" w:cs="Arial"/>
          <w:sz w:val="24"/>
          <w:szCs w:val="24"/>
          <w:lang w:val="es-ES_tradnl"/>
        </w:rPr>
        <w:t xml:space="preserve"> </w:t>
      </w:r>
      <w:r w:rsidRPr="006E204B">
        <w:rPr>
          <w:rFonts w:ascii="Bahnschrift" w:hAnsi="Bahnschrift" w:cs="Arial"/>
          <w:color w:val="000000"/>
        </w:rPr>
        <w:t xml:space="preserve">Después de la apertura de la 40ª edición del Festival </w:t>
      </w:r>
      <w:proofErr w:type="spellStart"/>
      <w:r w:rsidRPr="006E204B">
        <w:rPr>
          <w:rFonts w:ascii="Bahnschrift" w:hAnsi="Bahnschrift" w:cs="Arial"/>
          <w:color w:val="000000"/>
        </w:rPr>
        <w:t>RomaEuropa</w:t>
      </w:r>
      <w:proofErr w:type="spellEnd"/>
      <w:r w:rsidRPr="006E204B">
        <w:rPr>
          <w:rFonts w:ascii="Bahnschrift" w:hAnsi="Bahnschrift" w:cs="Arial"/>
          <w:color w:val="000000"/>
        </w:rPr>
        <w:t xml:space="preserve">, el Ballet Nacional de España tendrá como próxima parada de </w:t>
      </w:r>
      <w:r w:rsidRPr="00507D99">
        <w:rPr>
          <w:rFonts w:ascii="Bahnschrift" w:hAnsi="Bahnschrift" w:cs="Arial"/>
          <w:b/>
          <w:bCs/>
          <w:i/>
          <w:iCs/>
          <w:color w:val="000000"/>
        </w:rPr>
        <w:t>Afanador</w:t>
      </w:r>
      <w:r w:rsidRPr="006E204B">
        <w:rPr>
          <w:rFonts w:ascii="Bahnschrift" w:hAnsi="Bahnschrift" w:cs="Arial"/>
          <w:color w:val="000000"/>
        </w:rPr>
        <w:t xml:space="preserve"> el </w:t>
      </w:r>
      <w:proofErr w:type="spellStart"/>
      <w:r w:rsidRPr="006E204B">
        <w:rPr>
          <w:rFonts w:ascii="Bahnschrift" w:hAnsi="Bahnschrift" w:cs="Arial"/>
          <w:color w:val="000000"/>
        </w:rPr>
        <w:t>Festspielhaus</w:t>
      </w:r>
      <w:proofErr w:type="spellEnd"/>
      <w:r w:rsidRPr="006E204B">
        <w:rPr>
          <w:rFonts w:ascii="Bahnschrift" w:hAnsi="Bahnschrift" w:cs="Arial"/>
          <w:color w:val="000000"/>
        </w:rPr>
        <w:t xml:space="preserve"> de la ciudad austriaca de St. </w:t>
      </w:r>
      <w:proofErr w:type="spellStart"/>
      <w:r w:rsidRPr="006E204B">
        <w:rPr>
          <w:rFonts w:ascii="Bahnschrift" w:hAnsi="Bahnschrift" w:cs="Arial"/>
          <w:color w:val="000000"/>
        </w:rPr>
        <w:t>Pölten</w:t>
      </w:r>
      <w:proofErr w:type="spellEnd"/>
      <w:r w:rsidRPr="006E204B">
        <w:rPr>
          <w:rFonts w:ascii="Bahnschrift" w:hAnsi="Bahnschrift" w:cs="Arial"/>
          <w:color w:val="000000"/>
        </w:rPr>
        <w:t xml:space="preserve">. </w:t>
      </w:r>
    </w:p>
    <w:p w:rsidR="00507D99" w:rsidRPr="006E204B" w:rsidRDefault="00507D99" w:rsidP="006E204B">
      <w:pPr>
        <w:spacing w:after="0"/>
        <w:jc w:val="both"/>
        <w:rPr>
          <w:rFonts w:ascii="Bahnschrift" w:hAnsi="Bahnschrift" w:cs="Arial"/>
          <w:color w:val="000000"/>
        </w:rPr>
      </w:pPr>
    </w:p>
    <w:p w:rsidR="006E204B" w:rsidRDefault="006E204B" w:rsidP="006E204B">
      <w:pPr>
        <w:spacing w:after="0"/>
        <w:jc w:val="both"/>
        <w:rPr>
          <w:rFonts w:ascii="Bahnschrift" w:hAnsi="Bahnschrift" w:cs="Arial"/>
          <w:color w:val="000000"/>
          <w:sz w:val="24"/>
          <w:szCs w:val="24"/>
        </w:rPr>
      </w:pPr>
      <w:r w:rsidRPr="006E204B">
        <w:rPr>
          <w:rFonts w:ascii="Bahnschrift" w:hAnsi="Bahnschrift" w:cs="Arial"/>
          <w:color w:val="000000"/>
          <w:sz w:val="24"/>
          <w:szCs w:val="24"/>
        </w:rPr>
        <w:t xml:space="preserve">En el último cuatrimestre de este año 2025, </w:t>
      </w:r>
      <w:r w:rsidRPr="00507D99">
        <w:rPr>
          <w:rFonts w:ascii="Bahnschrift" w:hAnsi="Bahnschrift" w:cs="Arial"/>
          <w:i/>
          <w:iCs/>
          <w:color w:val="000000"/>
          <w:sz w:val="24"/>
          <w:szCs w:val="24"/>
        </w:rPr>
        <w:t>Afanador</w:t>
      </w:r>
      <w:r w:rsidRPr="006E204B">
        <w:rPr>
          <w:rFonts w:ascii="Bahnschrift" w:hAnsi="Bahnschrift" w:cs="Arial"/>
          <w:color w:val="000000"/>
          <w:sz w:val="24"/>
          <w:szCs w:val="24"/>
        </w:rPr>
        <w:t xml:space="preserve"> se representará además en un total de cuatro ciudades europeas de Bélgica y Francia. </w:t>
      </w:r>
    </w:p>
    <w:p w:rsidR="00507D99" w:rsidRPr="006E204B" w:rsidRDefault="00507D99" w:rsidP="006E204B">
      <w:pPr>
        <w:spacing w:after="0"/>
        <w:jc w:val="both"/>
        <w:rPr>
          <w:rFonts w:ascii="Bahnschrift" w:hAnsi="Bahnschrift" w:cs="Arial"/>
          <w:color w:val="000000"/>
          <w:sz w:val="24"/>
          <w:szCs w:val="24"/>
        </w:rPr>
      </w:pPr>
    </w:p>
    <w:p w:rsidR="006E204B" w:rsidRDefault="006E204B" w:rsidP="006E204B">
      <w:pPr>
        <w:spacing w:after="0"/>
        <w:jc w:val="both"/>
        <w:rPr>
          <w:rFonts w:ascii="Bahnschrift" w:hAnsi="Bahnschrift" w:cs="Arial"/>
          <w:color w:val="000000"/>
          <w:sz w:val="24"/>
          <w:szCs w:val="24"/>
        </w:rPr>
      </w:pPr>
      <w:r w:rsidRPr="006E204B">
        <w:rPr>
          <w:rFonts w:ascii="Bahnschrift" w:hAnsi="Bahnschrift" w:cs="Arial"/>
          <w:color w:val="000000"/>
          <w:sz w:val="24"/>
          <w:szCs w:val="24"/>
        </w:rPr>
        <w:t xml:space="preserve">Para Rubén Olmo, director del Ballet Nacional de España, el éxito de </w:t>
      </w:r>
      <w:r w:rsidRPr="00507D99">
        <w:rPr>
          <w:rFonts w:ascii="Bahnschrift" w:hAnsi="Bahnschrift" w:cs="Arial"/>
          <w:i/>
          <w:iCs/>
          <w:color w:val="000000"/>
          <w:sz w:val="24"/>
          <w:szCs w:val="24"/>
        </w:rPr>
        <w:t>Afanador</w:t>
      </w:r>
      <w:r w:rsidRPr="006E204B">
        <w:rPr>
          <w:rFonts w:ascii="Bahnschrift" w:hAnsi="Bahnschrift" w:cs="Arial"/>
          <w:iCs/>
          <w:color w:val="000000"/>
          <w:sz w:val="24"/>
          <w:szCs w:val="24"/>
        </w:rPr>
        <w:t xml:space="preserve"> </w:t>
      </w:r>
      <w:r w:rsidRPr="006E204B">
        <w:rPr>
          <w:rFonts w:ascii="Bahnschrift" w:hAnsi="Bahnschrift" w:cs="Arial"/>
          <w:color w:val="000000"/>
          <w:sz w:val="24"/>
          <w:szCs w:val="24"/>
        </w:rPr>
        <w:t xml:space="preserve">se debe a que se está ofreciendo al público algo diferente que no había visto antes en la Danza española y en el Ballet Nacional de España: “Es una obra que sorprende; es un trabajo diferente a lo que se había hecho hasta el momento. El éxito de </w:t>
      </w:r>
      <w:r w:rsidRPr="006E204B">
        <w:rPr>
          <w:rFonts w:ascii="Bahnschrift" w:hAnsi="Bahnschrift" w:cs="Arial"/>
          <w:iCs/>
          <w:color w:val="000000"/>
          <w:sz w:val="24"/>
          <w:szCs w:val="24"/>
        </w:rPr>
        <w:t>Afanador</w:t>
      </w:r>
      <w:r w:rsidRPr="006E204B">
        <w:rPr>
          <w:rFonts w:ascii="Bahnschrift" w:hAnsi="Bahnschrift" w:cs="Arial"/>
          <w:color w:val="000000"/>
          <w:sz w:val="24"/>
          <w:szCs w:val="24"/>
        </w:rPr>
        <w:t xml:space="preserve"> es su inspiración. Siempre nos inspiramos en escritores, poetas etc., pero nunca en un fotógrafo, en una sesión de fotos. Es algo innovador en el mundo de la danza”.</w:t>
      </w:r>
    </w:p>
    <w:p w:rsidR="00507D99" w:rsidRPr="006E204B" w:rsidRDefault="00507D99" w:rsidP="006E204B">
      <w:pPr>
        <w:spacing w:after="0"/>
        <w:jc w:val="both"/>
        <w:rPr>
          <w:rFonts w:ascii="Bahnschrift" w:hAnsi="Bahnschrift" w:cs="Arial"/>
          <w:color w:val="000000"/>
          <w:sz w:val="24"/>
          <w:szCs w:val="24"/>
        </w:rPr>
      </w:pPr>
    </w:p>
    <w:p w:rsidR="006E204B" w:rsidRDefault="006E204B" w:rsidP="006E204B">
      <w:pPr>
        <w:spacing w:after="0"/>
        <w:jc w:val="both"/>
        <w:rPr>
          <w:rFonts w:ascii="Bahnschrift" w:hAnsi="Bahnschrift" w:cs="Arial"/>
          <w:color w:val="000000"/>
          <w:sz w:val="24"/>
          <w:szCs w:val="24"/>
        </w:rPr>
      </w:pPr>
      <w:r w:rsidRPr="00507D99">
        <w:rPr>
          <w:rFonts w:ascii="Bahnschrift" w:hAnsi="Bahnschrift" w:cs="Arial"/>
          <w:i/>
          <w:iCs/>
          <w:color w:val="000000"/>
          <w:sz w:val="24"/>
          <w:szCs w:val="24"/>
        </w:rPr>
        <w:t>Afanador</w:t>
      </w:r>
      <w:r w:rsidRPr="006E204B">
        <w:rPr>
          <w:rFonts w:ascii="Bahnschrift" w:hAnsi="Bahnschrift" w:cs="Arial"/>
          <w:color w:val="000000"/>
          <w:sz w:val="24"/>
          <w:szCs w:val="24"/>
        </w:rPr>
        <w:t xml:space="preserve"> muestra la mirada surrealista del fotógrafo </w:t>
      </w:r>
      <w:proofErr w:type="spellStart"/>
      <w:r w:rsidRPr="006E204B">
        <w:rPr>
          <w:rFonts w:ascii="Bahnschrift" w:hAnsi="Bahnschrift" w:cs="Arial"/>
          <w:b/>
          <w:bCs/>
          <w:color w:val="000000"/>
          <w:sz w:val="24"/>
          <w:szCs w:val="24"/>
        </w:rPr>
        <w:t>Ruven</w:t>
      </w:r>
      <w:proofErr w:type="spellEnd"/>
      <w:r w:rsidRPr="006E204B">
        <w:rPr>
          <w:rFonts w:ascii="Bahnschrift" w:hAnsi="Bahnschrift" w:cs="Arial"/>
          <w:b/>
          <w:bCs/>
          <w:color w:val="000000"/>
          <w:sz w:val="24"/>
          <w:szCs w:val="24"/>
        </w:rPr>
        <w:t xml:space="preserve"> Afanador</w:t>
      </w:r>
      <w:r w:rsidRPr="006E204B">
        <w:rPr>
          <w:rFonts w:ascii="Bahnschrift" w:hAnsi="Bahnschrift" w:cs="Arial"/>
          <w:color w:val="000000"/>
          <w:sz w:val="24"/>
          <w:szCs w:val="24"/>
        </w:rPr>
        <w:t xml:space="preserve"> sobre el flamenco a través del lenguaje de la danza, y motiva al espectador a descubrir un universo construido desde la fascinación y el deseo. Los exitosos trabajos del artista colombiano, </w:t>
      </w:r>
      <w:r w:rsidRPr="006E204B">
        <w:rPr>
          <w:rFonts w:ascii="Bahnschrift" w:hAnsi="Bahnschrift" w:cs="Arial"/>
          <w:b/>
          <w:bCs/>
          <w:iCs/>
          <w:color w:val="000000"/>
          <w:sz w:val="24"/>
          <w:szCs w:val="24"/>
        </w:rPr>
        <w:t xml:space="preserve">Ángel gitano </w:t>
      </w:r>
      <w:r w:rsidRPr="006E204B">
        <w:rPr>
          <w:rFonts w:ascii="Bahnschrift" w:hAnsi="Bahnschrift" w:cs="Arial"/>
          <w:color w:val="000000"/>
          <w:sz w:val="24"/>
          <w:szCs w:val="24"/>
        </w:rPr>
        <w:t>y</w:t>
      </w:r>
      <w:r w:rsidRPr="006E204B">
        <w:rPr>
          <w:rFonts w:ascii="Bahnschrift" w:hAnsi="Bahnschrift" w:cs="Arial"/>
          <w:b/>
          <w:bCs/>
          <w:iCs/>
          <w:color w:val="000000"/>
          <w:sz w:val="24"/>
          <w:szCs w:val="24"/>
        </w:rPr>
        <w:t xml:space="preserve"> Mil Besos</w:t>
      </w:r>
      <w:r w:rsidRPr="006E204B">
        <w:rPr>
          <w:rFonts w:ascii="Bahnschrift" w:hAnsi="Bahnschrift" w:cs="Arial"/>
          <w:b/>
          <w:bCs/>
          <w:color w:val="000000"/>
          <w:sz w:val="24"/>
          <w:szCs w:val="24"/>
        </w:rPr>
        <w:t>,</w:t>
      </w:r>
      <w:r w:rsidRPr="006E204B">
        <w:rPr>
          <w:rFonts w:ascii="Bahnschrift" w:hAnsi="Bahnschrift" w:cs="Arial"/>
          <w:color w:val="000000"/>
          <w:sz w:val="24"/>
          <w:szCs w:val="24"/>
        </w:rPr>
        <w:t xml:space="preserve"> son el punto de partida para crear este espectáculo donde la danza española se une a la danza contemporánea para “ver el mundo del flamenco a través de una lente deformante, que es una lente que parte del sueño, del deseo, de la memoria</w:t>
      </w:r>
      <w:r w:rsidRPr="006E204B">
        <w:rPr>
          <w:rFonts w:ascii="Bahnschrift" w:hAnsi="Bahnschrift" w:cs="Arial"/>
          <w:iCs/>
          <w:color w:val="000000"/>
          <w:sz w:val="24"/>
          <w:szCs w:val="24"/>
        </w:rPr>
        <w:t>”</w:t>
      </w:r>
      <w:r w:rsidRPr="006E204B">
        <w:rPr>
          <w:rFonts w:ascii="Bahnschrift" w:hAnsi="Bahnschrift" w:cs="Arial"/>
          <w:color w:val="000000"/>
          <w:sz w:val="24"/>
          <w:szCs w:val="24"/>
        </w:rPr>
        <w:t xml:space="preserve">, según ha explicado </w:t>
      </w:r>
      <w:r w:rsidRPr="006E204B">
        <w:rPr>
          <w:rFonts w:ascii="Bahnschrift" w:hAnsi="Bahnschrift" w:cs="Arial"/>
          <w:b/>
          <w:bCs/>
          <w:color w:val="000000"/>
          <w:sz w:val="24"/>
          <w:szCs w:val="24"/>
        </w:rPr>
        <w:t xml:space="preserve">Marcos </w:t>
      </w:r>
      <w:proofErr w:type="spellStart"/>
      <w:r w:rsidRPr="006E204B">
        <w:rPr>
          <w:rFonts w:ascii="Bahnschrift" w:hAnsi="Bahnschrift" w:cs="Arial"/>
          <w:b/>
          <w:bCs/>
          <w:color w:val="000000"/>
          <w:sz w:val="24"/>
          <w:szCs w:val="24"/>
        </w:rPr>
        <w:t>Morau</w:t>
      </w:r>
      <w:proofErr w:type="spellEnd"/>
      <w:r w:rsidRPr="006E204B">
        <w:rPr>
          <w:rFonts w:ascii="Bahnschrift" w:hAnsi="Bahnschrift" w:cs="Arial"/>
          <w:b/>
          <w:bCs/>
          <w:color w:val="000000"/>
          <w:sz w:val="24"/>
          <w:szCs w:val="24"/>
        </w:rPr>
        <w:t xml:space="preserve">, </w:t>
      </w:r>
      <w:r w:rsidRPr="006E204B">
        <w:rPr>
          <w:rFonts w:ascii="Bahnschrift" w:hAnsi="Bahnschrift" w:cs="Arial"/>
          <w:color w:val="000000"/>
          <w:sz w:val="24"/>
          <w:szCs w:val="24"/>
        </w:rPr>
        <w:t xml:space="preserve">responsable de la idea y de la dirección artística de </w:t>
      </w:r>
      <w:r w:rsidRPr="00507D99">
        <w:rPr>
          <w:rFonts w:ascii="Bahnschrift" w:hAnsi="Bahnschrift" w:cs="Arial"/>
          <w:i/>
          <w:iCs/>
          <w:color w:val="000000"/>
          <w:sz w:val="24"/>
          <w:szCs w:val="24"/>
        </w:rPr>
        <w:t>Afanador</w:t>
      </w:r>
      <w:r w:rsidRPr="006E204B">
        <w:rPr>
          <w:rFonts w:ascii="Bahnschrift" w:hAnsi="Bahnschrift" w:cs="Arial"/>
          <w:color w:val="000000"/>
          <w:sz w:val="24"/>
          <w:szCs w:val="24"/>
        </w:rPr>
        <w:t>.</w:t>
      </w:r>
    </w:p>
    <w:p w:rsidR="00507D99" w:rsidRPr="006E204B" w:rsidRDefault="00507D99" w:rsidP="006E204B">
      <w:pPr>
        <w:spacing w:after="0"/>
        <w:jc w:val="both"/>
        <w:rPr>
          <w:rFonts w:ascii="Bahnschrift" w:hAnsi="Bahnschrift" w:cs="Arial"/>
          <w:color w:val="000000"/>
          <w:sz w:val="24"/>
          <w:szCs w:val="24"/>
        </w:rPr>
      </w:pPr>
    </w:p>
    <w:p w:rsidR="006E204B" w:rsidRDefault="006E204B" w:rsidP="006E204B">
      <w:pPr>
        <w:spacing w:after="0"/>
        <w:jc w:val="both"/>
        <w:rPr>
          <w:rFonts w:ascii="Bahnschrift" w:hAnsi="Bahnschrift" w:cs="Arial"/>
          <w:color w:val="000000"/>
          <w:sz w:val="24"/>
          <w:szCs w:val="24"/>
        </w:rPr>
      </w:pPr>
      <w:r w:rsidRPr="006E204B">
        <w:rPr>
          <w:rFonts w:ascii="Bahnschrift" w:hAnsi="Bahnschrift" w:cs="Arial"/>
          <w:color w:val="000000"/>
          <w:sz w:val="24"/>
          <w:szCs w:val="24"/>
        </w:rPr>
        <w:t xml:space="preserve">Su estreno en 2023 en el Teatro de la Maestranza de Sevilla fue el principio de una larga cosecha de giras y éxitos. </w:t>
      </w:r>
      <w:r w:rsidRPr="00507D99">
        <w:rPr>
          <w:rFonts w:ascii="Bahnschrift" w:hAnsi="Bahnschrift" w:cs="Arial"/>
          <w:i/>
          <w:iCs/>
          <w:color w:val="000000"/>
          <w:sz w:val="24"/>
          <w:szCs w:val="24"/>
        </w:rPr>
        <w:t>Afanador</w:t>
      </w:r>
      <w:r w:rsidR="00507D99">
        <w:rPr>
          <w:rFonts w:ascii="Bahnschrift" w:hAnsi="Bahnschrift" w:cs="Arial"/>
          <w:color w:val="000000"/>
          <w:sz w:val="24"/>
          <w:szCs w:val="24"/>
        </w:rPr>
        <w:t> </w:t>
      </w:r>
      <w:r w:rsidRPr="006E204B">
        <w:rPr>
          <w:rFonts w:ascii="Bahnschrift" w:hAnsi="Bahnschrift" w:cs="Arial"/>
          <w:color w:val="000000"/>
          <w:sz w:val="24"/>
          <w:szCs w:val="24"/>
        </w:rPr>
        <w:t xml:space="preserve">ha llenado escenarios como el del Teatro Real (Madrid), Teatro Mira (Pozuelo de Alarcón), Teatros del Canal (Madrid), Les </w:t>
      </w:r>
      <w:proofErr w:type="spellStart"/>
      <w:r w:rsidRPr="006E204B">
        <w:rPr>
          <w:rFonts w:ascii="Bahnschrift" w:hAnsi="Bahnschrift" w:cs="Arial"/>
          <w:color w:val="000000"/>
          <w:sz w:val="24"/>
          <w:szCs w:val="24"/>
        </w:rPr>
        <w:t>Arts</w:t>
      </w:r>
      <w:proofErr w:type="spellEnd"/>
      <w:r w:rsidRPr="006E204B">
        <w:rPr>
          <w:rFonts w:ascii="Bahnschrift" w:hAnsi="Bahnschrift" w:cs="Arial"/>
          <w:color w:val="000000"/>
          <w:sz w:val="24"/>
          <w:szCs w:val="24"/>
        </w:rPr>
        <w:t xml:space="preserve"> (Valencia), el Gran </w:t>
      </w:r>
      <w:proofErr w:type="spellStart"/>
      <w:r w:rsidRPr="006E204B">
        <w:rPr>
          <w:rFonts w:ascii="Bahnschrift" w:hAnsi="Bahnschrift" w:cs="Arial"/>
          <w:color w:val="000000"/>
          <w:sz w:val="24"/>
          <w:szCs w:val="24"/>
        </w:rPr>
        <w:t>Teatre</w:t>
      </w:r>
      <w:proofErr w:type="spellEnd"/>
      <w:r w:rsidRPr="006E204B">
        <w:rPr>
          <w:rFonts w:ascii="Bahnschrift" w:hAnsi="Bahnschrift" w:cs="Arial"/>
          <w:color w:val="000000"/>
          <w:sz w:val="24"/>
          <w:szCs w:val="24"/>
        </w:rPr>
        <w:t xml:space="preserve"> del </w:t>
      </w:r>
      <w:proofErr w:type="spellStart"/>
      <w:r w:rsidRPr="006E204B">
        <w:rPr>
          <w:rFonts w:ascii="Bahnschrift" w:hAnsi="Bahnschrift" w:cs="Arial"/>
          <w:color w:val="000000"/>
          <w:sz w:val="24"/>
          <w:szCs w:val="24"/>
        </w:rPr>
        <w:t>Liceu</w:t>
      </w:r>
      <w:proofErr w:type="spellEnd"/>
      <w:r w:rsidRPr="006E204B">
        <w:rPr>
          <w:rFonts w:ascii="Bahnschrift" w:hAnsi="Bahnschrift" w:cs="Arial"/>
          <w:color w:val="000000"/>
          <w:sz w:val="24"/>
          <w:szCs w:val="24"/>
        </w:rPr>
        <w:t xml:space="preserve"> (Barcelona), Teatro </w:t>
      </w:r>
      <w:proofErr w:type="spellStart"/>
      <w:r w:rsidRPr="006E204B">
        <w:rPr>
          <w:rFonts w:ascii="Bahnschrift" w:hAnsi="Bahnschrift" w:cs="Arial"/>
          <w:color w:val="000000"/>
          <w:sz w:val="24"/>
          <w:szCs w:val="24"/>
        </w:rPr>
        <w:t>Yelmaru</w:t>
      </w:r>
      <w:proofErr w:type="spellEnd"/>
      <w:r w:rsidRPr="006E204B">
        <w:rPr>
          <w:rFonts w:ascii="Bahnschrift" w:hAnsi="Bahnschrift" w:cs="Arial"/>
          <w:color w:val="000000"/>
          <w:sz w:val="24"/>
          <w:szCs w:val="24"/>
        </w:rPr>
        <w:t>-ro (</w:t>
      </w:r>
      <w:proofErr w:type="spellStart"/>
      <w:r w:rsidRPr="006E204B">
        <w:rPr>
          <w:rFonts w:ascii="Bahnschrift" w:hAnsi="Bahnschrift" w:cs="Arial"/>
          <w:color w:val="000000"/>
          <w:sz w:val="24"/>
          <w:szCs w:val="24"/>
        </w:rPr>
        <w:t>Yeosu</w:t>
      </w:r>
      <w:proofErr w:type="spellEnd"/>
      <w:r w:rsidRPr="006E204B">
        <w:rPr>
          <w:rFonts w:ascii="Bahnschrift" w:hAnsi="Bahnschrift" w:cs="Arial"/>
          <w:color w:val="000000"/>
          <w:sz w:val="24"/>
          <w:szCs w:val="24"/>
        </w:rPr>
        <w:t xml:space="preserve">, Corea), Teatro GS </w:t>
      </w:r>
      <w:proofErr w:type="spellStart"/>
      <w:r w:rsidRPr="006E204B">
        <w:rPr>
          <w:rFonts w:ascii="Bahnschrift" w:hAnsi="Bahnschrift" w:cs="Arial"/>
          <w:color w:val="000000"/>
          <w:sz w:val="24"/>
          <w:szCs w:val="24"/>
        </w:rPr>
        <w:t>Arts</w:t>
      </w:r>
      <w:proofErr w:type="spellEnd"/>
      <w:r w:rsidRPr="006E204B">
        <w:rPr>
          <w:rFonts w:ascii="Bahnschrift" w:hAnsi="Bahnschrift" w:cs="Arial"/>
          <w:color w:val="000000"/>
          <w:sz w:val="24"/>
          <w:szCs w:val="24"/>
        </w:rPr>
        <w:t xml:space="preserve"> Center (Seúl, Corea), el Teatro de la Zarzuela (Madrid) y Teatro de la Ópera de Roma.</w:t>
      </w:r>
    </w:p>
    <w:p w:rsidR="00507D99" w:rsidRPr="006E204B" w:rsidRDefault="00507D99" w:rsidP="006E204B">
      <w:pPr>
        <w:spacing w:after="0"/>
        <w:jc w:val="both"/>
        <w:rPr>
          <w:rFonts w:ascii="Bahnschrift" w:hAnsi="Bahnschrift" w:cs="Arial"/>
          <w:color w:val="000000"/>
          <w:sz w:val="24"/>
          <w:szCs w:val="24"/>
        </w:rPr>
      </w:pPr>
    </w:p>
    <w:p w:rsidR="006E204B" w:rsidRDefault="006E204B" w:rsidP="006E204B">
      <w:pPr>
        <w:spacing w:after="0"/>
        <w:jc w:val="both"/>
        <w:rPr>
          <w:rFonts w:ascii="Bahnschrift" w:hAnsi="Bahnschrift" w:cs="Arial"/>
          <w:color w:val="000000"/>
          <w:sz w:val="24"/>
          <w:szCs w:val="24"/>
        </w:rPr>
      </w:pPr>
      <w:r w:rsidRPr="00507D99">
        <w:rPr>
          <w:rFonts w:ascii="Bahnschrift" w:hAnsi="Bahnschrift" w:cs="Arial"/>
          <w:i/>
          <w:iCs/>
          <w:color w:val="000000"/>
          <w:sz w:val="24"/>
          <w:szCs w:val="24"/>
        </w:rPr>
        <w:t>Afanador</w:t>
      </w:r>
      <w:r w:rsidRPr="006E204B">
        <w:rPr>
          <w:rFonts w:ascii="Bahnschrift" w:hAnsi="Bahnschrift" w:cs="Arial"/>
          <w:color w:val="000000"/>
          <w:sz w:val="24"/>
          <w:szCs w:val="24"/>
        </w:rPr>
        <w:t xml:space="preserve"> está siendo reconocida por público y crítica, de ahí la gran cantidad de galardones recibidos a lo largo del 2025: cinco premios Max, dos premios Thalía </w:t>
      </w:r>
      <w:r w:rsidRPr="006E204B">
        <w:rPr>
          <w:rFonts w:ascii="Bahnschrift" w:hAnsi="Bahnschrift" w:cs="Arial"/>
          <w:color w:val="000000"/>
          <w:sz w:val="24"/>
          <w:szCs w:val="24"/>
        </w:rPr>
        <w:lastRenderedPageBreak/>
        <w:t xml:space="preserve">o los premios de la crítica de Cataluña, entre otros. Todos ellos son un claro ejemplo de la admiración del público y de la crítica a este ballet. </w:t>
      </w:r>
    </w:p>
    <w:p w:rsidR="00507D99" w:rsidRPr="006E204B" w:rsidRDefault="00507D99" w:rsidP="006E204B">
      <w:pPr>
        <w:spacing w:after="0"/>
        <w:jc w:val="both"/>
        <w:rPr>
          <w:rFonts w:ascii="Bahnschrift" w:hAnsi="Bahnschrift" w:cs="Arial"/>
          <w:color w:val="000000"/>
          <w:sz w:val="24"/>
          <w:szCs w:val="24"/>
        </w:rPr>
      </w:pPr>
    </w:p>
    <w:p w:rsidR="006E204B" w:rsidRPr="006E204B" w:rsidRDefault="006E204B" w:rsidP="006E204B">
      <w:pPr>
        <w:spacing w:after="0"/>
        <w:jc w:val="both"/>
        <w:rPr>
          <w:rFonts w:ascii="Bahnschrift" w:hAnsi="Bahnschrift" w:cs="Arial"/>
          <w:color w:val="000000"/>
          <w:sz w:val="24"/>
          <w:szCs w:val="24"/>
        </w:rPr>
      </w:pPr>
      <w:r w:rsidRPr="006E204B">
        <w:rPr>
          <w:rFonts w:ascii="Bahnschrift" w:hAnsi="Bahnschrift" w:cs="Arial"/>
          <w:color w:val="000000"/>
          <w:sz w:val="24"/>
          <w:szCs w:val="24"/>
        </w:rPr>
        <w:t xml:space="preserve">Continuando su labor de difusión de la Danza española, el Ballet Nacional de España acaba de publicar el folleto </w:t>
      </w:r>
      <w:r w:rsidRPr="006E204B">
        <w:rPr>
          <w:rFonts w:ascii="Bahnschrift" w:hAnsi="Bahnschrift" w:cs="Arial"/>
          <w:b/>
          <w:bCs/>
          <w:iCs/>
          <w:color w:val="000000"/>
          <w:sz w:val="24"/>
          <w:szCs w:val="24"/>
        </w:rPr>
        <w:t>“Afanador para jóvenes”,</w:t>
      </w:r>
      <w:r w:rsidRPr="006E204B">
        <w:rPr>
          <w:rFonts w:ascii="Bahnschrift" w:hAnsi="Bahnschrift" w:cs="Arial"/>
          <w:color w:val="000000"/>
          <w:sz w:val="24"/>
          <w:szCs w:val="24"/>
        </w:rPr>
        <w:t xml:space="preserve"> escrito por </w:t>
      </w:r>
      <w:proofErr w:type="spellStart"/>
      <w:r w:rsidRPr="006E204B">
        <w:rPr>
          <w:rFonts w:ascii="Bahnschrift" w:hAnsi="Bahnschrift" w:cs="Arial"/>
          <w:color w:val="000000"/>
          <w:sz w:val="24"/>
          <w:szCs w:val="24"/>
        </w:rPr>
        <w:t>Elna</w:t>
      </w:r>
      <w:proofErr w:type="spellEnd"/>
      <w:r w:rsidRPr="006E204B">
        <w:rPr>
          <w:rFonts w:ascii="Bahnschrift" w:hAnsi="Bahnschrift" w:cs="Arial"/>
          <w:color w:val="000000"/>
          <w:sz w:val="24"/>
          <w:szCs w:val="24"/>
        </w:rPr>
        <w:t xml:space="preserve"> Matamoros. Unas páginas con las que se invitan a viajar y disfrutar con este ballet, de la mano de </w:t>
      </w:r>
      <w:proofErr w:type="spellStart"/>
      <w:r w:rsidRPr="006E204B">
        <w:rPr>
          <w:rFonts w:ascii="Bahnschrift" w:hAnsi="Bahnschrift" w:cs="Arial"/>
          <w:color w:val="000000"/>
          <w:sz w:val="24"/>
          <w:szCs w:val="24"/>
        </w:rPr>
        <w:t>Ruven</w:t>
      </w:r>
      <w:proofErr w:type="spellEnd"/>
      <w:r w:rsidRPr="006E204B">
        <w:rPr>
          <w:rFonts w:ascii="Bahnschrift" w:hAnsi="Bahnschrift" w:cs="Arial"/>
          <w:color w:val="000000"/>
          <w:sz w:val="24"/>
          <w:szCs w:val="24"/>
        </w:rPr>
        <w:t xml:space="preserve"> Afanador, Marcos </w:t>
      </w:r>
      <w:proofErr w:type="spellStart"/>
      <w:r w:rsidRPr="006E204B">
        <w:rPr>
          <w:rFonts w:ascii="Bahnschrift" w:hAnsi="Bahnschrift" w:cs="Arial"/>
          <w:color w:val="000000"/>
          <w:sz w:val="24"/>
          <w:szCs w:val="24"/>
        </w:rPr>
        <w:t>Morau</w:t>
      </w:r>
      <w:proofErr w:type="spellEnd"/>
      <w:r w:rsidRPr="006E204B">
        <w:rPr>
          <w:rFonts w:ascii="Bahnschrift" w:hAnsi="Bahnschrift" w:cs="Arial"/>
          <w:color w:val="000000"/>
          <w:sz w:val="24"/>
          <w:szCs w:val="24"/>
        </w:rPr>
        <w:t xml:space="preserve"> y los artistas del Ballet Nacional de España. “Hemos atraído a mucho público joven con este espectáculo y estoy muy contento de ello”, ha explicado el director del BNE.</w:t>
      </w:r>
    </w:p>
    <w:p w:rsidR="006E204B" w:rsidRPr="006E204B" w:rsidRDefault="006E204B" w:rsidP="006E204B">
      <w:pPr>
        <w:spacing w:after="0"/>
        <w:jc w:val="both"/>
        <w:rPr>
          <w:rFonts w:ascii="Bahnschrift" w:hAnsi="Bahnschrift" w:cs="Arial"/>
          <w:color w:val="000000"/>
          <w:sz w:val="24"/>
          <w:szCs w:val="24"/>
        </w:rPr>
      </w:pPr>
      <w:r w:rsidRPr="006E204B">
        <w:rPr>
          <w:rFonts w:ascii="Bahnschrift" w:hAnsi="Bahnschrift" w:cs="Arial"/>
          <w:color w:val="000000"/>
          <w:sz w:val="24"/>
          <w:szCs w:val="24"/>
        </w:rPr>
        <w:t> </w:t>
      </w:r>
    </w:p>
    <w:p w:rsidR="00612D63" w:rsidRDefault="00612D63" w:rsidP="00507D99">
      <w:pPr>
        <w:spacing w:after="0"/>
        <w:jc w:val="center"/>
        <w:rPr>
          <w:rFonts w:ascii="Bahnschrift" w:hAnsi="Bahnschrift" w:cs="Arial"/>
          <w:color w:val="000000"/>
          <w:sz w:val="24"/>
          <w:szCs w:val="24"/>
        </w:rPr>
      </w:pPr>
    </w:p>
    <w:p w:rsidR="006E204B" w:rsidRPr="00612D63" w:rsidRDefault="006E204B" w:rsidP="00507D99">
      <w:pPr>
        <w:spacing w:after="0"/>
        <w:jc w:val="center"/>
        <w:rPr>
          <w:rFonts w:ascii="Bahnschrift" w:hAnsi="Bahnschrift" w:cs="Arial"/>
          <w:color w:val="000000"/>
          <w:szCs w:val="24"/>
        </w:rPr>
      </w:pPr>
      <w:bookmarkStart w:id="0" w:name="_GoBack"/>
      <w:r w:rsidRPr="00612D63">
        <w:rPr>
          <w:rFonts w:ascii="Bahnschrift" w:hAnsi="Bahnschrift" w:cs="Arial"/>
          <w:color w:val="000000"/>
          <w:szCs w:val="24"/>
        </w:rPr>
        <w:t>Programa:</w:t>
      </w:r>
    </w:p>
    <w:p w:rsidR="0071138E" w:rsidRPr="00612D63" w:rsidRDefault="0071138E" w:rsidP="00507D99">
      <w:pPr>
        <w:spacing w:after="0"/>
        <w:jc w:val="center"/>
        <w:rPr>
          <w:rFonts w:ascii="Bahnschrift" w:hAnsi="Bahnschrift" w:cs="Arial"/>
          <w:b/>
          <w:bCs/>
          <w:color w:val="000000"/>
          <w:szCs w:val="24"/>
        </w:rPr>
      </w:pPr>
    </w:p>
    <w:p w:rsidR="006E204B" w:rsidRPr="00612D63" w:rsidRDefault="006E204B" w:rsidP="00507D99">
      <w:pPr>
        <w:spacing w:after="0"/>
        <w:jc w:val="center"/>
        <w:rPr>
          <w:rFonts w:ascii="Bahnschrift" w:hAnsi="Bahnschrift" w:cs="Arial"/>
          <w:color w:val="000000"/>
          <w:szCs w:val="24"/>
        </w:rPr>
      </w:pPr>
      <w:r w:rsidRPr="00612D63">
        <w:rPr>
          <w:rFonts w:ascii="Bahnschrift" w:hAnsi="Bahnschrift" w:cs="Arial"/>
          <w:b/>
          <w:bCs/>
          <w:color w:val="000000"/>
          <w:szCs w:val="24"/>
        </w:rPr>
        <w:t>AFANADOR</w:t>
      </w:r>
      <w:r w:rsidRPr="00612D63">
        <w:rPr>
          <w:rFonts w:ascii="Bahnschrift" w:hAnsi="Bahnschrift" w:cs="Arial"/>
          <w:b/>
          <w:bCs/>
          <w:color w:val="000000"/>
          <w:szCs w:val="24"/>
        </w:rPr>
        <w:br/>
      </w:r>
      <w:r w:rsidRPr="00612D63">
        <w:rPr>
          <w:rFonts w:ascii="Bahnschrift" w:hAnsi="Bahnschrift" w:cs="Arial"/>
          <w:color w:val="000000"/>
          <w:szCs w:val="24"/>
        </w:rPr>
        <w:t>Ballet Nacional de España</w:t>
      </w:r>
    </w:p>
    <w:p w:rsidR="0071138E" w:rsidRPr="00612D63" w:rsidRDefault="0071138E" w:rsidP="00507D99">
      <w:pPr>
        <w:spacing w:after="0"/>
        <w:jc w:val="center"/>
        <w:rPr>
          <w:rFonts w:ascii="Bahnschrift" w:hAnsi="Bahnschrift" w:cs="Arial"/>
          <w:color w:val="000000"/>
          <w:szCs w:val="24"/>
        </w:rPr>
      </w:pPr>
    </w:p>
    <w:p w:rsidR="0071138E" w:rsidRPr="00612D63" w:rsidRDefault="006E204B" w:rsidP="00507D99">
      <w:pPr>
        <w:spacing w:after="0"/>
        <w:jc w:val="center"/>
        <w:rPr>
          <w:rFonts w:ascii="Bahnschrift" w:hAnsi="Bahnschrift" w:cs="Arial"/>
          <w:color w:val="000000"/>
          <w:szCs w:val="24"/>
        </w:rPr>
      </w:pPr>
      <w:proofErr w:type="spellStart"/>
      <w:r w:rsidRPr="00612D63">
        <w:rPr>
          <w:rFonts w:ascii="Bahnschrift" w:hAnsi="Bahnschrift" w:cs="Arial"/>
          <w:color w:val="000000"/>
          <w:szCs w:val="24"/>
        </w:rPr>
        <w:t>Festspielhaus</w:t>
      </w:r>
      <w:proofErr w:type="spellEnd"/>
      <w:r w:rsidRPr="00612D63">
        <w:rPr>
          <w:rFonts w:ascii="Bahnschrift" w:hAnsi="Bahnschrift" w:cs="Arial"/>
          <w:color w:val="000000"/>
          <w:szCs w:val="24"/>
        </w:rPr>
        <w:t xml:space="preserve">, St. </w:t>
      </w:r>
      <w:proofErr w:type="spellStart"/>
      <w:r w:rsidRPr="00612D63">
        <w:rPr>
          <w:rFonts w:ascii="Bahnschrift" w:hAnsi="Bahnschrift" w:cs="Arial"/>
          <w:color w:val="000000"/>
          <w:szCs w:val="24"/>
        </w:rPr>
        <w:t>Pölten</w:t>
      </w:r>
      <w:proofErr w:type="spellEnd"/>
      <w:r w:rsidRPr="00612D63">
        <w:rPr>
          <w:rFonts w:ascii="Bahnschrift" w:hAnsi="Bahnschrift" w:cs="Arial"/>
          <w:color w:val="000000"/>
          <w:szCs w:val="24"/>
        </w:rPr>
        <w:br/>
      </w:r>
    </w:p>
    <w:p w:rsidR="006E204B" w:rsidRPr="00612D63" w:rsidRDefault="006E204B" w:rsidP="00507D99">
      <w:pPr>
        <w:spacing w:after="0"/>
        <w:jc w:val="center"/>
        <w:rPr>
          <w:rFonts w:ascii="Bahnschrift" w:hAnsi="Bahnschrift" w:cs="Arial"/>
          <w:color w:val="000000"/>
          <w:szCs w:val="24"/>
        </w:rPr>
      </w:pPr>
      <w:r w:rsidRPr="00612D63">
        <w:rPr>
          <w:rFonts w:ascii="Bahnschrift" w:hAnsi="Bahnschrift" w:cs="Arial"/>
          <w:color w:val="000000"/>
          <w:szCs w:val="24"/>
        </w:rPr>
        <w:t xml:space="preserve">Viernes, </w:t>
      </w:r>
      <w:r w:rsidRPr="00612D63">
        <w:rPr>
          <w:rFonts w:ascii="Bahnschrift" w:hAnsi="Bahnschrift" w:cs="Arial"/>
          <w:b/>
          <w:bCs/>
          <w:color w:val="000000"/>
          <w:szCs w:val="24"/>
        </w:rPr>
        <w:t>26 de septiembre de 2025</w:t>
      </w:r>
      <w:r w:rsidRPr="00612D63">
        <w:rPr>
          <w:rFonts w:ascii="Bahnschrift" w:hAnsi="Bahnschrift" w:cs="Arial"/>
          <w:color w:val="000000"/>
          <w:szCs w:val="24"/>
        </w:rPr>
        <w:t>. 19:30h.</w:t>
      </w:r>
      <w:r w:rsidRPr="00612D63">
        <w:rPr>
          <w:rFonts w:ascii="Bahnschrift" w:hAnsi="Bahnschrift" w:cs="Arial"/>
          <w:color w:val="000000"/>
          <w:szCs w:val="24"/>
        </w:rPr>
        <w:br/>
        <w:t xml:space="preserve">Sábado, </w:t>
      </w:r>
      <w:r w:rsidRPr="00612D63">
        <w:rPr>
          <w:rFonts w:ascii="Bahnschrift" w:hAnsi="Bahnschrift" w:cs="Arial"/>
          <w:b/>
          <w:bCs/>
          <w:color w:val="000000"/>
          <w:szCs w:val="24"/>
        </w:rPr>
        <w:t>27 de septiembre de 2025</w:t>
      </w:r>
      <w:r w:rsidRPr="00612D63">
        <w:rPr>
          <w:rFonts w:ascii="Bahnschrift" w:hAnsi="Bahnschrift" w:cs="Arial"/>
          <w:color w:val="000000"/>
          <w:szCs w:val="24"/>
        </w:rPr>
        <w:t>. 19:30h.</w:t>
      </w:r>
    </w:p>
    <w:p w:rsidR="0071138E" w:rsidRPr="00612D63" w:rsidRDefault="0071138E" w:rsidP="00507D99">
      <w:pPr>
        <w:spacing w:after="0"/>
        <w:jc w:val="center"/>
        <w:rPr>
          <w:rFonts w:ascii="Bahnschrift" w:hAnsi="Bahnschrift" w:cs="Arial"/>
          <w:color w:val="000000"/>
          <w:szCs w:val="24"/>
        </w:rPr>
      </w:pPr>
    </w:p>
    <w:p w:rsidR="006E204B" w:rsidRPr="00612D63" w:rsidRDefault="006E204B" w:rsidP="00507D99">
      <w:pPr>
        <w:spacing w:after="0"/>
        <w:jc w:val="center"/>
        <w:rPr>
          <w:rFonts w:ascii="Bahnschrift" w:hAnsi="Bahnschrift" w:cs="Arial"/>
          <w:color w:val="000000"/>
          <w:szCs w:val="24"/>
        </w:rPr>
      </w:pPr>
      <w:r w:rsidRPr="00612D63">
        <w:rPr>
          <w:rFonts w:ascii="Bahnschrift" w:hAnsi="Bahnschrift" w:cs="Arial"/>
          <w:color w:val="000000"/>
          <w:szCs w:val="24"/>
        </w:rPr>
        <w:t xml:space="preserve">Venta de localidades: </w:t>
      </w:r>
      <w:hyperlink r:id="rId7" w:tgtFrame="_blank" w:history="1">
        <w:r w:rsidRPr="00612D63">
          <w:rPr>
            <w:rStyle w:val="Hipervnculo"/>
            <w:rFonts w:ascii="Bahnschrift" w:hAnsi="Bahnschrift" w:cs="Arial"/>
            <w:szCs w:val="24"/>
          </w:rPr>
          <w:t>https://www.festspielhaus.at/de/programm/marcos-morau-ballet-nacional-de-espana-director-ruben-olmo/42761</w:t>
        </w:r>
      </w:hyperlink>
    </w:p>
    <w:bookmarkEnd w:id="0"/>
    <w:p w:rsidR="00695BCB" w:rsidRPr="006E204B" w:rsidRDefault="00695BCB" w:rsidP="006E204B">
      <w:pPr>
        <w:spacing w:after="0"/>
        <w:jc w:val="both"/>
        <w:rPr>
          <w:rFonts w:ascii="Bahnschrift" w:hAnsi="Bahnschrift" w:cs="Arial"/>
        </w:rPr>
      </w:pPr>
    </w:p>
    <w:p w:rsidR="00695BCB" w:rsidRDefault="00695BCB" w:rsidP="00E47975">
      <w:pPr>
        <w:pStyle w:val="NormalWeb"/>
        <w:spacing w:before="0" w:beforeAutospacing="0" w:after="0" w:afterAutospacing="0"/>
        <w:rPr>
          <w:rFonts w:ascii="Bahnschrift" w:hAnsi="Bahnschrift" w:cs="Arial"/>
        </w:rPr>
      </w:pPr>
    </w:p>
    <w:p w:rsidR="00E47975" w:rsidRDefault="00E47975" w:rsidP="00E47975">
      <w:pPr>
        <w:jc w:val="both"/>
        <w:rPr>
          <w:rFonts w:ascii="Bahnschrift" w:eastAsia="Bahnschrift Light" w:hAnsi="Bahnschrift" w:cs="Arial"/>
          <w:color w:val="000000" w:themeColor="text1"/>
          <w:lang w:val="es-ES_tradnl"/>
        </w:rPr>
      </w:pPr>
    </w:p>
    <w:p w:rsidR="00E47975" w:rsidRPr="00DA03D0" w:rsidRDefault="00E47975" w:rsidP="00E47975">
      <w:pPr>
        <w:jc w:val="both"/>
        <w:rPr>
          <w:rFonts w:ascii="Bahnschrift" w:eastAsia="Bahnschrift Light" w:hAnsi="Bahnschrift" w:cs="Arial"/>
          <w:color w:val="000000" w:themeColor="text1"/>
          <w:lang w:val="es-ES_tradnl"/>
        </w:rPr>
      </w:pPr>
    </w:p>
    <w:p w:rsidR="00E47975" w:rsidRPr="00DA03D0" w:rsidRDefault="00E47975" w:rsidP="00E47975">
      <w:pPr>
        <w:jc w:val="both"/>
        <w:rPr>
          <w:rFonts w:ascii="Bahnschrift" w:eastAsia="Bahnschrift Light" w:hAnsi="Bahnschrift" w:cs="Arial"/>
          <w:b/>
          <w:color w:val="000000" w:themeColor="text1"/>
          <w:lang w:val="es-ES_tradnl"/>
        </w:rPr>
      </w:pPr>
      <w:r w:rsidRPr="00DA03D0">
        <w:rPr>
          <w:rFonts w:ascii="Bahnschrift" w:eastAsia="Bahnschrift Light" w:hAnsi="Bahnschrift" w:cs="Arial"/>
          <w:b/>
          <w:color w:val="000000" w:themeColor="text1"/>
          <w:lang w:val="es-ES_tradnl"/>
        </w:rPr>
        <w:t>Acerca del Ballet Nacional de España</w:t>
      </w:r>
    </w:p>
    <w:p w:rsidR="00E47975" w:rsidRPr="00DA03D0" w:rsidRDefault="00E47975" w:rsidP="00A97C3E">
      <w:pPr>
        <w:spacing w:after="0"/>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w:t>
      </w:r>
    </w:p>
    <w:p w:rsidR="008622D7" w:rsidRDefault="008622D7" w:rsidP="00E47975">
      <w:pPr>
        <w:jc w:val="both"/>
        <w:rPr>
          <w:rFonts w:ascii="Bahnschrift" w:eastAsia="Bahnschrift Light" w:hAnsi="Bahnschrift" w:cs="Arial"/>
          <w:b/>
          <w:color w:val="000000" w:themeColor="text1"/>
          <w:lang w:val="es-ES_tradnl"/>
        </w:rPr>
      </w:pPr>
    </w:p>
    <w:p w:rsidR="003D5975" w:rsidRDefault="003D5975" w:rsidP="00E47975">
      <w:pPr>
        <w:jc w:val="both"/>
        <w:rPr>
          <w:rFonts w:ascii="Bahnschrift" w:eastAsia="Bahnschrift Light" w:hAnsi="Bahnschrift" w:cs="Arial"/>
          <w:b/>
          <w:color w:val="000000" w:themeColor="text1"/>
          <w:lang w:val="es-ES_tradnl"/>
        </w:rPr>
      </w:pPr>
    </w:p>
    <w:p w:rsidR="003D5975" w:rsidRDefault="003D5975" w:rsidP="00E47975">
      <w:pPr>
        <w:jc w:val="both"/>
        <w:rPr>
          <w:rFonts w:ascii="Bahnschrift" w:eastAsia="Bahnschrift Light" w:hAnsi="Bahnschrift" w:cs="Arial"/>
          <w:b/>
          <w:color w:val="000000" w:themeColor="text1"/>
          <w:lang w:val="es-ES_tradnl"/>
        </w:rPr>
      </w:pPr>
    </w:p>
    <w:p w:rsidR="003D5975" w:rsidRDefault="003D5975" w:rsidP="00E47975">
      <w:pPr>
        <w:jc w:val="both"/>
        <w:rPr>
          <w:rFonts w:ascii="Bahnschrift" w:eastAsia="Bahnschrift Light" w:hAnsi="Bahnschrift" w:cs="Arial"/>
          <w:b/>
          <w:color w:val="000000" w:themeColor="text1"/>
          <w:lang w:val="es-ES_tradnl"/>
        </w:rPr>
      </w:pPr>
    </w:p>
    <w:p w:rsidR="00E47975" w:rsidRPr="00A85BD3" w:rsidRDefault="00E47975" w:rsidP="00E47975">
      <w:pPr>
        <w:jc w:val="both"/>
        <w:rPr>
          <w:rFonts w:ascii="Bahnschrift" w:eastAsia="Bahnschrift Light" w:hAnsi="Bahnschrift" w:cs="Arial"/>
          <w:b/>
          <w:color w:val="000000" w:themeColor="text1"/>
          <w:lang w:val="es-ES_tradnl"/>
        </w:rPr>
      </w:pPr>
      <w:r w:rsidRPr="00A85BD3">
        <w:rPr>
          <w:rFonts w:ascii="Bahnschrift" w:eastAsia="Bahnschrift Light" w:hAnsi="Bahnschrift" w:cs="Arial"/>
          <w:b/>
          <w:color w:val="000000" w:themeColor="text1"/>
          <w:lang w:val="es-ES_tradnl"/>
        </w:rPr>
        <w:lastRenderedPageBreak/>
        <w:t>Acerca de Rubén Olmo</w:t>
      </w:r>
    </w:p>
    <w:p w:rsidR="00E47975" w:rsidRDefault="00E47975" w:rsidP="00E47975">
      <w:pPr>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Rubén Olmo, Premio Nacional de D</w:t>
      </w:r>
      <w:r w:rsidR="003D5975">
        <w:rPr>
          <w:rFonts w:ascii="Bahnschrift" w:eastAsia="Bahnschrift Light" w:hAnsi="Bahnschrift" w:cs="Arial"/>
          <w:color w:val="000000" w:themeColor="text1"/>
          <w:lang w:val="es-ES_tradnl"/>
        </w:rPr>
        <w:t>anza 2015, se incorporó a la dirección del</w:t>
      </w:r>
      <w:r>
        <w:rPr>
          <w:rFonts w:ascii="Bahnschrift" w:eastAsia="Bahnschrift Light" w:hAnsi="Bahnschrift" w:cs="Arial"/>
          <w:color w:val="000000" w:themeColor="text1"/>
          <w:lang w:val="es-ES_tradnl"/>
        </w:rPr>
        <w:t xml:space="preserve"> Ballet Nacional de España en septiembre de 2019 con la intención de trabajar para la preservación, la difusión y la movilidad del repertorio tradicional de la Danza Española, incorporando además nuevas creaciones y abriendo las puertas a las vanguardias y a la experimentación. Ésta supone su segunda etapa en el BNE, compañía de la que formó parte como bailarín entre 1998 y 2002.</w:t>
      </w:r>
    </w:p>
    <w:p w:rsidR="00E47975" w:rsidRDefault="00E47975" w:rsidP="00E47975">
      <w:pPr>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e Poe, Horas contigo, Naturalmente Flamenco y Diálogo de Navegante. También ha colaborado como coreógrafo o bailarín con figuras destacadas de la Danza Española como Aída Gómez, Antonio </w:t>
      </w:r>
      <w:proofErr w:type="spellStart"/>
      <w:r>
        <w:rPr>
          <w:rFonts w:ascii="Bahnschrift" w:eastAsia="Bahnschrift Light" w:hAnsi="Bahnschrift" w:cs="Arial"/>
          <w:color w:val="000000" w:themeColor="text1"/>
          <w:lang w:val="es-ES_tradnl"/>
        </w:rPr>
        <w:t>Najarro</w:t>
      </w:r>
      <w:proofErr w:type="spellEnd"/>
      <w:r>
        <w:rPr>
          <w:rFonts w:ascii="Bahnschrift" w:eastAsia="Bahnschrift Light" w:hAnsi="Bahnschrift" w:cs="Arial"/>
          <w:color w:val="000000" w:themeColor="text1"/>
          <w:lang w:val="es-ES_tradnl"/>
        </w:rPr>
        <w:t>, Eva Yerbabuena, Víctor Ullate, Antonio Canales, Rafael Amargo, Isabel Bayón y Rafaela Carrasco.</w:t>
      </w:r>
    </w:p>
    <w:p w:rsidR="00E47975" w:rsidRDefault="00E47975" w:rsidP="00E47975">
      <w:pPr>
        <w:jc w:val="both"/>
        <w:rPr>
          <w:rFonts w:ascii="Bahnschrift" w:eastAsia="Bahnschrift Light" w:hAnsi="Bahnschrift" w:cs="Arial"/>
          <w:color w:val="000000" w:themeColor="text1"/>
          <w:lang w:val="es-ES_tradnl"/>
        </w:rPr>
      </w:pPr>
    </w:p>
    <w:p w:rsidR="00E47975" w:rsidRPr="001A42DD" w:rsidRDefault="00E47975" w:rsidP="00E47975">
      <w:pPr>
        <w:jc w:val="both"/>
        <w:rPr>
          <w:rFonts w:ascii="Bahnschrift" w:eastAsia="Bahnschrift Light" w:hAnsi="Bahnschrift" w:cs="Arial"/>
          <w:b/>
          <w:color w:val="000000" w:themeColor="text1"/>
          <w:lang w:val="es-ES_tradnl"/>
        </w:rPr>
      </w:pPr>
      <w:r w:rsidRPr="001A42DD">
        <w:rPr>
          <w:rFonts w:ascii="Bahnschrift" w:eastAsia="Bahnschrift Light" w:hAnsi="Bahnschrift" w:cs="Arial"/>
          <w:b/>
          <w:color w:val="000000" w:themeColor="text1"/>
          <w:lang w:val="es-ES_tradnl"/>
        </w:rPr>
        <w:t xml:space="preserve">Marcos </w:t>
      </w:r>
      <w:proofErr w:type="spellStart"/>
      <w:r w:rsidRPr="001A42DD">
        <w:rPr>
          <w:rFonts w:ascii="Bahnschrift" w:eastAsia="Bahnschrift Light" w:hAnsi="Bahnschrift" w:cs="Arial"/>
          <w:b/>
          <w:color w:val="000000" w:themeColor="text1"/>
          <w:lang w:val="es-ES_tradnl"/>
        </w:rPr>
        <w:t>Morau</w:t>
      </w:r>
      <w:proofErr w:type="spellEnd"/>
      <w:r w:rsidRPr="001A42DD">
        <w:rPr>
          <w:rFonts w:ascii="Bahnschrift" w:eastAsia="Bahnschrift Light" w:hAnsi="Bahnschrift" w:cs="Arial"/>
          <w:b/>
          <w:color w:val="000000" w:themeColor="text1"/>
          <w:lang w:val="es-ES_tradnl"/>
        </w:rPr>
        <w:t xml:space="preserve"> &amp; La </w:t>
      </w:r>
      <w:proofErr w:type="spellStart"/>
      <w:r w:rsidRPr="001A42DD">
        <w:rPr>
          <w:rFonts w:ascii="Bahnschrift" w:eastAsia="Bahnschrift Light" w:hAnsi="Bahnschrift" w:cs="Arial"/>
          <w:b/>
          <w:color w:val="000000" w:themeColor="text1"/>
          <w:lang w:val="es-ES_tradnl"/>
        </w:rPr>
        <w:t>Veronal</w:t>
      </w:r>
      <w:proofErr w:type="spellEnd"/>
      <w:r w:rsidRPr="001A42DD">
        <w:rPr>
          <w:rFonts w:ascii="Bahnschrift" w:eastAsia="Bahnschrift Light" w:hAnsi="Bahnschrift" w:cs="Arial"/>
          <w:b/>
          <w:color w:val="000000" w:themeColor="text1"/>
          <w:lang w:val="es-ES_tradnl"/>
        </w:rPr>
        <w:t>, Coreógrafo</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 xml:space="preserve">Formado entre Barcelona y Nueva York en fotografía, movimiento y teatro,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(Valencia, 1982) construye mundos y paisajes imaginarios donde el movimiento y la imagen se encuentran y se engullen mutuamente.</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Desde hace más de diez años, Marcos dirige La Veronal como director, coreógrafo y diseñador de escenarios, vestuario e iluminación. También es artista invitado en varias compañías y teatros de todo el mundo donde desarrolla nuevas creaciones, siempre a medio camino entre las artes escénicas y la danza.</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 xml:space="preserve">Siendo el Premio Nacional de Danza más joven de España, el lenguaje de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es una herencia del movimiento abstracto y el teatro físico. Además,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ha sido galardonado con el premio FAD </w:t>
      </w:r>
      <w:proofErr w:type="spellStart"/>
      <w:r w:rsidRPr="00D20BF9">
        <w:rPr>
          <w:rFonts w:ascii="Bahnschrift" w:eastAsia="Times New Roman" w:hAnsi="Bahnschrift" w:cs="Arial"/>
          <w:color w:val="000000"/>
          <w:lang w:eastAsia="es-ES"/>
        </w:rPr>
        <w:t>Sebastià</w:t>
      </w:r>
      <w:proofErr w:type="spellEnd"/>
      <w:r w:rsidRPr="00D20BF9">
        <w:rPr>
          <w:rFonts w:ascii="Bahnschrift" w:eastAsia="Times New Roman" w:hAnsi="Bahnschrift" w:cs="Arial"/>
          <w:color w:val="000000"/>
          <w:lang w:eastAsia="es-ES"/>
        </w:rPr>
        <w:t xml:space="preserve"> </w:t>
      </w:r>
      <w:proofErr w:type="spellStart"/>
      <w:r w:rsidRPr="00D20BF9">
        <w:rPr>
          <w:rFonts w:ascii="Bahnschrift" w:eastAsia="Times New Roman" w:hAnsi="Bahnschrift" w:cs="Arial"/>
          <w:color w:val="000000"/>
          <w:lang w:eastAsia="es-ES"/>
        </w:rPr>
        <w:t>Gasch</w:t>
      </w:r>
      <w:proofErr w:type="spellEnd"/>
      <w:r w:rsidRPr="00D20BF9">
        <w:rPr>
          <w:rFonts w:ascii="Bahnschrift" w:eastAsia="Times New Roman" w:hAnsi="Bahnschrift" w:cs="Arial"/>
          <w:color w:val="000000"/>
          <w:lang w:eastAsia="es-ES"/>
        </w:rPr>
        <w:t xml:space="preserve">, otorgado por la fundación FAD de Artes y el Diseño, el premio </w:t>
      </w:r>
      <w:proofErr w:type="spellStart"/>
      <w:r w:rsidRPr="00D20BF9">
        <w:rPr>
          <w:rFonts w:ascii="Bahnschrift" w:eastAsia="Times New Roman" w:hAnsi="Bahnschrift" w:cs="Arial"/>
          <w:color w:val="000000"/>
          <w:lang w:eastAsia="es-ES"/>
        </w:rPr>
        <w:t>TimeOut</w:t>
      </w:r>
      <w:proofErr w:type="spellEnd"/>
      <w:r w:rsidRPr="00D20BF9">
        <w:rPr>
          <w:rFonts w:ascii="Bahnschrift" w:eastAsia="Times New Roman" w:hAnsi="Bahnschrift" w:cs="Arial"/>
          <w:color w:val="000000"/>
          <w:lang w:eastAsia="es-ES"/>
        </w:rPr>
        <w:t xml:space="preserve"> al mejor creador, el premio </w:t>
      </w:r>
      <w:proofErr w:type="spellStart"/>
      <w:r w:rsidRPr="00D20BF9">
        <w:rPr>
          <w:rFonts w:ascii="Bahnschrift" w:eastAsia="Times New Roman" w:hAnsi="Bahnschrift" w:cs="Arial"/>
          <w:color w:val="000000"/>
          <w:lang w:eastAsia="es-ES"/>
        </w:rPr>
        <w:t>DanzaeDanza</w:t>
      </w:r>
      <w:proofErr w:type="spellEnd"/>
      <w:r w:rsidRPr="00D20BF9">
        <w:rPr>
          <w:rFonts w:ascii="Bahnschrift" w:eastAsia="Times New Roman" w:hAnsi="Bahnschrift" w:cs="Arial"/>
          <w:color w:val="000000"/>
          <w:lang w:eastAsia="es-ES"/>
        </w:rPr>
        <w:t xml:space="preserve"> italiano al mejor creador del año entre muchos otros. Con sus creaciones ha logrado ganar premios en numerosos certámenes coreográficos nacionales e internacionales como el Certamen Coreográfico Internacional de Hannover, el de Copenhague y el de Madrid.</w:t>
      </w:r>
    </w:p>
    <w:p w:rsidR="00E47975" w:rsidRPr="00D20BF9" w:rsidRDefault="00E47975" w:rsidP="003D5975">
      <w:pPr>
        <w:shd w:val="clear" w:color="auto" w:fill="FFFFFF"/>
        <w:spacing w:after="158" w:line="240" w:lineRule="auto"/>
        <w:jc w:val="both"/>
        <w:rPr>
          <w:rFonts w:ascii="Bahnschrift" w:eastAsia="Times New Roman" w:hAnsi="Bahnschrift" w:cs="Arial"/>
          <w:color w:val="000000"/>
          <w:lang w:eastAsia="es-ES"/>
        </w:rPr>
      </w:pPr>
      <w:r w:rsidRPr="00D20BF9">
        <w:rPr>
          <w:rFonts w:ascii="Bahnschrift" w:eastAsia="Times New Roman" w:hAnsi="Bahnschrift" w:cs="Arial"/>
          <w:color w:val="000000"/>
          <w:lang w:eastAsia="es-ES"/>
        </w:rPr>
        <w:t xml:space="preserve">Desde 2024, Marcos </w:t>
      </w:r>
      <w:proofErr w:type="spellStart"/>
      <w:r w:rsidRPr="00D20BF9">
        <w:rPr>
          <w:rFonts w:ascii="Bahnschrift" w:eastAsia="Times New Roman" w:hAnsi="Bahnschrift" w:cs="Arial"/>
          <w:color w:val="000000"/>
          <w:lang w:eastAsia="es-ES"/>
        </w:rPr>
        <w:t>Morau</w:t>
      </w:r>
      <w:proofErr w:type="spellEnd"/>
      <w:r w:rsidRPr="00D20BF9">
        <w:rPr>
          <w:rFonts w:ascii="Bahnschrift" w:eastAsia="Times New Roman" w:hAnsi="Bahnschrift" w:cs="Arial"/>
          <w:color w:val="000000"/>
          <w:lang w:eastAsia="es-ES"/>
        </w:rPr>
        <w:t xml:space="preserve"> es artista asociado en el </w:t>
      </w:r>
      <w:proofErr w:type="spellStart"/>
      <w:r w:rsidRPr="00D20BF9">
        <w:rPr>
          <w:rFonts w:ascii="Bahnschrift" w:eastAsia="Times New Roman" w:hAnsi="Bahnschrift" w:cs="Arial"/>
          <w:color w:val="000000"/>
          <w:lang w:eastAsia="es-ES"/>
        </w:rPr>
        <w:t>Staatsballet</w:t>
      </w:r>
      <w:proofErr w:type="spellEnd"/>
      <w:r w:rsidRPr="00D20BF9">
        <w:rPr>
          <w:rFonts w:ascii="Bahnschrift" w:eastAsia="Times New Roman" w:hAnsi="Bahnschrift" w:cs="Arial"/>
          <w:color w:val="000000"/>
          <w:lang w:eastAsia="es-ES"/>
        </w:rPr>
        <w:t xml:space="preserve"> de Berlín donde estrenará anualmente una nueva creación en una de las compañías más grandes de Europa, vinculada a la Deutsche </w:t>
      </w:r>
      <w:proofErr w:type="spellStart"/>
      <w:r w:rsidRPr="00D20BF9">
        <w:rPr>
          <w:rFonts w:ascii="Bahnschrift" w:eastAsia="Times New Roman" w:hAnsi="Bahnschrift" w:cs="Arial"/>
          <w:color w:val="000000"/>
          <w:lang w:eastAsia="es-ES"/>
        </w:rPr>
        <w:t>Oper</w:t>
      </w:r>
      <w:proofErr w:type="spellEnd"/>
      <w:r w:rsidRPr="00D20BF9">
        <w:rPr>
          <w:rFonts w:ascii="Bahnschrift" w:eastAsia="Times New Roman" w:hAnsi="Bahnschrift" w:cs="Arial"/>
          <w:color w:val="000000"/>
          <w:lang w:eastAsia="es-ES"/>
        </w:rPr>
        <w:t xml:space="preserve">, a la </w:t>
      </w:r>
      <w:proofErr w:type="spellStart"/>
      <w:r w:rsidRPr="00D20BF9">
        <w:rPr>
          <w:rFonts w:ascii="Bahnschrift" w:eastAsia="Times New Roman" w:hAnsi="Bahnschrift" w:cs="Arial"/>
          <w:color w:val="000000"/>
          <w:lang w:eastAsia="es-ES"/>
        </w:rPr>
        <w:t>Komische</w:t>
      </w:r>
      <w:proofErr w:type="spellEnd"/>
      <w:r w:rsidRPr="00D20BF9">
        <w:rPr>
          <w:rFonts w:ascii="Bahnschrift" w:eastAsia="Times New Roman" w:hAnsi="Bahnschrift" w:cs="Arial"/>
          <w:color w:val="000000"/>
          <w:lang w:eastAsia="es-ES"/>
        </w:rPr>
        <w:t xml:space="preserve"> </w:t>
      </w:r>
      <w:proofErr w:type="spellStart"/>
      <w:r w:rsidRPr="00D20BF9">
        <w:rPr>
          <w:rFonts w:ascii="Bahnschrift" w:eastAsia="Times New Roman" w:hAnsi="Bahnschrift" w:cs="Arial"/>
          <w:color w:val="000000"/>
          <w:lang w:eastAsia="es-ES"/>
        </w:rPr>
        <w:t>Oper</w:t>
      </w:r>
      <w:proofErr w:type="spellEnd"/>
      <w:r w:rsidRPr="00D20BF9">
        <w:rPr>
          <w:rFonts w:ascii="Bahnschrift" w:eastAsia="Times New Roman" w:hAnsi="Bahnschrift" w:cs="Arial"/>
          <w:color w:val="000000"/>
          <w:lang w:eastAsia="es-ES"/>
        </w:rPr>
        <w:t xml:space="preserve"> y a la </w:t>
      </w:r>
      <w:proofErr w:type="spellStart"/>
      <w:r w:rsidRPr="00D20BF9">
        <w:rPr>
          <w:rFonts w:ascii="Bahnschrift" w:eastAsia="Times New Roman" w:hAnsi="Bahnschrift" w:cs="Arial"/>
          <w:color w:val="000000"/>
          <w:lang w:eastAsia="es-ES"/>
        </w:rPr>
        <w:t>Staatsoper</w:t>
      </w:r>
      <w:proofErr w:type="spellEnd"/>
      <w:r w:rsidRPr="00D20BF9">
        <w:rPr>
          <w:rFonts w:ascii="Bahnschrift" w:eastAsia="Times New Roman" w:hAnsi="Bahnschrift" w:cs="Arial"/>
          <w:color w:val="000000"/>
          <w:lang w:eastAsia="es-ES"/>
        </w:rPr>
        <w:t xml:space="preserve"> </w:t>
      </w:r>
      <w:proofErr w:type="spellStart"/>
      <w:r w:rsidRPr="00D20BF9">
        <w:rPr>
          <w:rFonts w:ascii="Bahnschrift" w:eastAsia="Times New Roman" w:hAnsi="Bahnschrift" w:cs="Arial"/>
          <w:color w:val="000000"/>
          <w:lang w:eastAsia="es-ES"/>
        </w:rPr>
        <w:t>Unter</w:t>
      </w:r>
      <w:proofErr w:type="spellEnd"/>
      <w:r w:rsidRPr="00D20BF9">
        <w:rPr>
          <w:rFonts w:ascii="Bahnschrift" w:eastAsia="Times New Roman" w:hAnsi="Bahnschrift" w:cs="Arial"/>
          <w:color w:val="000000"/>
          <w:lang w:eastAsia="es-ES"/>
        </w:rPr>
        <w:t xml:space="preserve"> den Linden.</w:t>
      </w:r>
    </w:p>
    <w:p w:rsidR="00E47975" w:rsidRDefault="00E47975" w:rsidP="003D5975">
      <w:pPr>
        <w:jc w:val="both"/>
        <w:rPr>
          <w:rFonts w:ascii="Bahnschrift" w:eastAsia="Bahnschrift Light" w:hAnsi="Bahnschrift" w:cs="Arial"/>
          <w:color w:val="000000" w:themeColor="text1"/>
          <w:lang w:val="es-ES_tradnl"/>
        </w:rPr>
      </w:pPr>
    </w:p>
    <w:p w:rsidR="00E47975" w:rsidRDefault="00E47975"/>
    <w:sectPr w:rsidR="00E4797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723" w:rsidRDefault="00535723" w:rsidP="00B43BA8">
      <w:pPr>
        <w:spacing w:after="0" w:line="240" w:lineRule="auto"/>
      </w:pPr>
      <w:r>
        <w:separator/>
      </w:r>
    </w:p>
  </w:endnote>
  <w:endnote w:type="continuationSeparator" w:id="0">
    <w:p w:rsidR="00535723" w:rsidRDefault="00535723" w:rsidP="00B43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723" w:rsidRDefault="00535723" w:rsidP="00B43BA8">
      <w:pPr>
        <w:spacing w:after="0" w:line="240" w:lineRule="auto"/>
      </w:pPr>
      <w:r>
        <w:separator/>
      </w:r>
    </w:p>
  </w:footnote>
  <w:footnote w:type="continuationSeparator" w:id="0">
    <w:p w:rsidR="00535723" w:rsidRDefault="00535723" w:rsidP="00B43B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BA8" w:rsidRDefault="00B43BA8">
    <w:pPr>
      <w:pStyle w:val="Encabezado"/>
    </w:pPr>
    <w:r>
      <w:rPr>
        <w:noProof/>
        <w:lang w:eastAsia="es-ES"/>
      </w:rPr>
      <w:drawing>
        <wp:anchor distT="0" distB="0" distL="114300" distR="114300" simplePos="0" relativeHeight="251658240" behindDoc="1" locked="0" layoutInCell="1" allowOverlap="1">
          <wp:simplePos x="0" y="0"/>
          <wp:positionH relativeFrom="column">
            <wp:posOffset>43815</wp:posOffset>
          </wp:positionH>
          <wp:positionV relativeFrom="paragraph">
            <wp:posOffset>-1649730</wp:posOffset>
          </wp:positionV>
          <wp:extent cx="5400040" cy="3486150"/>
          <wp:effectExtent l="0" t="0" r="0" b="0"/>
          <wp:wrapTight wrapText="bothSides">
            <wp:wrapPolygon edited="0">
              <wp:start x="152" y="9207"/>
              <wp:lineTo x="152" y="12275"/>
              <wp:lineTo x="21183" y="12275"/>
              <wp:lineTo x="21183" y="9207"/>
              <wp:lineTo x="152" y="9207"/>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rsidR="00B43BA8" w:rsidRDefault="00B43B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83283"/>
    <w:multiLevelType w:val="hybridMultilevel"/>
    <w:tmpl w:val="FD7C1F4A"/>
    <w:lvl w:ilvl="0" w:tplc="CB0C347C">
      <w:start w:val="1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75"/>
    <w:rsid w:val="00000595"/>
    <w:rsid w:val="00006558"/>
    <w:rsid w:val="00085991"/>
    <w:rsid w:val="000C1BDE"/>
    <w:rsid w:val="0017284A"/>
    <w:rsid w:val="001879F4"/>
    <w:rsid w:val="0023269D"/>
    <w:rsid w:val="00257D27"/>
    <w:rsid w:val="002D47A6"/>
    <w:rsid w:val="00362F86"/>
    <w:rsid w:val="003C6922"/>
    <w:rsid w:val="003D26E5"/>
    <w:rsid w:val="003D5975"/>
    <w:rsid w:val="003E0153"/>
    <w:rsid w:val="00433A61"/>
    <w:rsid w:val="004E1BF7"/>
    <w:rsid w:val="00507D99"/>
    <w:rsid w:val="00512E2F"/>
    <w:rsid w:val="00515013"/>
    <w:rsid w:val="00535723"/>
    <w:rsid w:val="00612D63"/>
    <w:rsid w:val="00695BCB"/>
    <w:rsid w:val="006E204B"/>
    <w:rsid w:val="0071138E"/>
    <w:rsid w:val="007232E4"/>
    <w:rsid w:val="00806C44"/>
    <w:rsid w:val="008460F0"/>
    <w:rsid w:val="008622D7"/>
    <w:rsid w:val="00892DD9"/>
    <w:rsid w:val="008E6767"/>
    <w:rsid w:val="0093336A"/>
    <w:rsid w:val="009F09ED"/>
    <w:rsid w:val="00A8428D"/>
    <w:rsid w:val="00A97C3E"/>
    <w:rsid w:val="00AD5DC9"/>
    <w:rsid w:val="00B03C6A"/>
    <w:rsid w:val="00B43BA8"/>
    <w:rsid w:val="00B7171A"/>
    <w:rsid w:val="00BA2845"/>
    <w:rsid w:val="00C5327D"/>
    <w:rsid w:val="00D0135C"/>
    <w:rsid w:val="00D44D47"/>
    <w:rsid w:val="00D47AB0"/>
    <w:rsid w:val="00DE37B6"/>
    <w:rsid w:val="00DF25F3"/>
    <w:rsid w:val="00E47975"/>
    <w:rsid w:val="00F051B6"/>
    <w:rsid w:val="00F1185F"/>
    <w:rsid w:val="00F669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263679-F281-4E76-B3FE-68F66782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7975"/>
    <w:pPr>
      <w:spacing w:line="278" w:lineRule="auto"/>
      <w:ind w:left="720"/>
      <w:contextualSpacing/>
    </w:pPr>
    <w:rPr>
      <w:kern w:val="2"/>
      <w:sz w:val="24"/>
      <w:szCs w:val="24"/>
      <w14:ligatures w14:val="standardContextual"/>
    </w:rPr>
  </w:style>
  <w:style w:type="character" w:customStyle="1" w:styleId="Ninguno">
    <w:name w:val="Ninguno"/>
    <w:rsid w:val="00E47975"/>
    <w:rPr>
      <w:lang w:val="es-ES_tradnl"/>
    </w:rPr>
  </w:style>
  <w:style w:type="character" w:styleId="Hipervnculo">
    <w:name w:val="Hyperlink"/>
    <w:basedOn w:val="Fuentedeprrafopredeter"/>
    <w:uiPriority w:val="99"/>
    <w:unhideWhenUsed/>
    <w:rsid w:val="00E47975"/>
    <w:rPr>
      <w:color w:val="0563C1" w:themeColor="hyperlink"/>
      <w:u w:val="single"/>
    </w:rPr>
  </w:style>
  <w:style w:type="paragraph" w:styleId="NormalWeb">
    <w:name w:val="Normal (Web)"/>
    <w:basedOn w:val="Normal"/>
    <w:uiPriority w:val="99"/>
    <w:unhideWhenUsed/>
    <w:rsid w:val="00E479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66916"/>
    <w:rPr>
      <w:b/>
      <w:bCs/>
    </w:rPr>
  </w:style>
  <w:style w:type="paragraph" w:styleId="Textodeglobo">
    <w:name w:val="Balloon Text"/>
    <w:basedOn w:val="Normal"/>
    <w:link w:val="TextodegloboCar"/>
    <w:uiPriority w:val="99"/>
    <w:semiHidden/>
    <w:unhideWhenUsed/>
    <w:rsid w:val="003C69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6922"/>
    <w:rPr>
      <w:rFonts w:ascii="Segoe UI" w:hAnsi="Segoe UI" w:cs="Segoe UI"/>
      <w:sz w:val="18"/>
      <w:szCs w:val="18"/>
    </w:rPr>
  </w:style>
  <w:style w:type="paragraph" w:styleId="Encabezado">
    <w:name w:val="header"/>
    <w:basedOn w:val="Normal"/>
    <w:link w:val="EncabezadoCar"/>
    <w:uiPriority w:val="99"/>
    <w:unhideWhenUsed/>
    <w:rsid w:val="00B43B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3BA8"/>
  </w:style>
  <w:style w:type="paragraph" w:styleId="Piedepgina">
    <w:name w:val="footer"/>
    <w:basedOn w:val="Normal"/>
    <w:link w:val="PiedepginaCar"/>
    <w:uiPriority w:val="99"/>
    <w:unhideWhenUsed/>
    <w:rsid w:val="00B43B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430339">
      <w:bodyDiv w:val="1"/>
      <w:marLeft w:val="0"/>
      <w:marRight w:val="0"/>
      <w:marTop w:val="0"/>
      <w:marBottom w:val="0"/>
      <w:divBdr>
        <w:top w:val="none" w:sz="0" w:space="0" w:color="auto"/>
        <w:left w:val="none" w:sz="0" w:space="0" w:color="auto"/>
        <w:bottom w:val="none" w:sz="0" w:space="0" w:color="auto"/>
        <w:right w:val="none" w:sz="0" w:space="0" w:color="auto"/>
      </w:divBdr>
    </w:div>
    <w:div w:id="205141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estspielhaus.at/de/programm/marcos-morau-ballet-nacional-de-espana-director-ruben-olmo/427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1021</Words>
  <Characters>5617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Blanco Yustos, Pilar Alicia</dc:creator>
  <cp:keywords/>
  <dc:description/>
  <cp:lastModifiedBy>Cotobal Martín, Laura</cp:lastModifiedBy>
  <cp:revision>20</cp:revision>
  <cp:lastPrinted>2025-09-02T11:48:00Z</cp:lastPrinted>
  <dcterms:created xsi:type="dcterms:W3CDTF">2025-09-02T12:12:00Z</dcterms:created>
  <dcterms:modified xsi:type="dcterms:W3CDTF">2026-07-29T12:13:00Z</dcterms:modified>
</cp:coreProperties>
</file>